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8"/>
          <w:szCs w:val="28"/>
        </w:rPr>
      </w:pPr>
      <w:r w:rsidDel="00000000" w:rsidR="00000000" w:rsidRPr="00000000">
        <w:rPr>
          <w:b w:val="1"/>
          <w:bCs w:val="1"/>
          <w:rtl w:val="0"/>
        </w:rPr>
        <w:t xml:space="preserve">Drugs and Alcohol Policy</w:t>
      </w:r>
      <w:r w:rsidDel="00000000" w:rsidR="00000000" w:rsidRPr="00000000">
        <w:rPr>
          <w:rtl w:val="0"/>
        </w:rPr>
      </w:r>
    </w:p>
    <w:p w:rsidR="00000000" w:rsidDel="00000000" w:rsidP="00000000" w:rsidRDefault="00000000" w:rsidRPr="00000000" w14:paraId="00000002">
      <w:pPr>
        <w:spacing w:after="240" w:lineRule="auto"/>
        <w:rPr>
          <w:b w:val="1"/>
          <w:bCs w:val="1"/>
          <w:sz w:val="36"/>
          <w:szCs w:val="36"/>
        </w:rPr>
      </w:pPr>
      <w:r w:rsidDel="00000000" w:rsidR="00000000" w:rsidRPr="00000000">
        <w:rPr>
          <w:rtl w:val="0"/>
        </w:rPr>
        <w:t xml:space="preserve">Provider: Alt Outdoors Ltd</w:t>
        <w:br w:type="textWrapping"/>
        <w:t xml:space="preserve">Director: William Gladwin-Nelson</w:t>
        <w:br w:type="textWrapping"/>
        <w:t xml:space="preserve">Contact: </w:t>
      </w:r>
      <w:hyperlink r:id="rId7">
        <w:r w:rsidDel="00000000" w:rsidR="00000000" w:rsidRPr="00000000">
          <w:rPr>
            <w:color w:val="1155cc"/>
            <w:u w:val="single"/>
            <w:rtl w:val="0"/>
          </w:rPr>
          <w:t xml:space="preserve">info@altoutdoors.co.uk</w:t>
        </w:r>
      </w:hyperlink>
      <w:r w:rsidDel="00000000" w:rsidR="00000000" w:rsidRPr="00000000">
        <w:rPr>
          <w:rtl w:val="0"/>
        </w:rPr>
        <w:br w:type="textWrapping"/>
        <w:t xml:space="preserve">Phone: 07429159387</w:t>
        <w:br w:type="textWrapping"/>
        <w:t xml:space="preserve">Provision Type: Alternative Provision / Outdoor &amp; Off-Site Learning</w:t>
        <w:br w:type="textWrapping"/>
        <w:t xml:space="preserve">Age Range: 11–18</w:t>
        <w:br w:type="textWrapping"/>
        <w:t xml:space="preserve">Policy Version: 1.0</w:t>
        <w:br w:type="textWrapping"/>
        <w:t xml:space="preserve">Date Approved: January 2026</w:t>
        <w:br w:type="textWrapping"/>
        <w:t xml:space="preserve">Next Review Date: January 2027</w:t>
      </w: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b w:val="1"/>
          <w:bCs w:val="1"/>
          <w:rtl w:val="0"/>
        </w:rPr>
        <w:t xml:space="preserve">Drugs and Alcohol Policy</w:t>
      </w:r>
      <w:r w:rsidDel="00000000" w:rsidR="00000000" w:rsidRPr="00000000">
        <w:rPr>
          <w:rtl w:val="0"/>
        </w:rPr>
      </w:r>
    </w:p>
    <w:p w:rsidR="00000000" w:rsidDel="00000000" w:rsidP="00000000" w:rsidRDefault="00000000" w:rsidRPr="00000000" w14:paraId="00000004">
      <w:pPr>
        <w:keepNext w:val="0"/>
        <w:keepLines w:val="0"/>
        <w:spacing w:after="80" w:before="280" w:lineRule="auto"/>
        <w:rPr>
          <w:b w:val="1"/>
          <w:bCs w:val="1"/>
        </w:rPr>
      </w:pPr>
      <w:r w:rsidDel="00000000" w:rsidR="00000000" w:rsidRPr="00000000">
        <w:rPr>
          <w:b w:val="1"/>
          <w:bCs w:val="1"/>
          <w:rtl w:val="0"/>
        </w:rPr>
        <w:t xml:space="preserve">Policy Statement</w:t>
      </w:r>
    </w:p>
    <w:p w:rsidR="00000000" w:rsidDel="00000000" w:rsidP="00000000" w:rsidRDefault="00000000" w:rsidRPr="00000000" w14:paraId="00000005">
      <w:pPr>
        <w:spacing w:after="240" w:before="240" w:lineRule="auto"/>
        <w:rPr/>
      </w:pPr>
      <w:r w:rsidDel="00000000" w:rsidR="00000000" w:rsidRPr="00000000">
        <w:rPr>
          <w:rtl w:val="0"/>
        </w:rPr>
        <w:t xml:space="preserve">Alt Outdoors Ltd is committed to providing a safe, healthy, and supportive environment for all children, young people, staff, volunteers, and visitors. The misuse of drugs or alcohol can place individuals at risk and negatively impact safety, wellbeing, behaviour, and safeguarding.</w:t>
      </w:r>
    </w:p>
    <w:p w:rsidR="00000000" w:rsidDel="00000000" w:rsidP="00000000" w:rsidRDefault="00000000" w:rsidRPr="00000000" w14:paraId="00000006">
      <w:pPr>
        <w:spacing w:after="240" w:before="240" w:lineRule="auto"/>
        <w:rPr/>
      </w:pPr>
      <w:r w:rsidDel="00000000" w:rsidR="00000000" w:rsidRPr="00000000">
        <w:rPr>
          <w:rtl w:val="0"/>
        </w:rPr>
        <w:t xml:space="preserve">This policy outlines the approach Alt Outdoors takes towards drugs, alcohol, smoking, vaping, and substance misuse within all aspects of the provision.</w:t>
      </w:r>
    </w:p>
    <w:p w:rsidR="00000000" w:rsidDel="00000000" w:rsidP="00000000" w:rsidRDefault="00000000" w:rsidRPr="00000000" w14:paraId="00000007">
      <w:pPr>
        <w:keepNext w:val="0"/>
        <w:keepLines w:val="0"/>
        <w:spacing w:after="120" w:lineRule="auto"/>
        <w:rPr>
          <w:b w:val="1"/>
          <w:bCs w:val="1"/>
        </w:rPr>
      </w:pPr>
      <w:r w:rsidDel="00000000" w:rsidR="00000000" w:rsidRPr="00000000">
        <w:rPr>
          <w:b w:val="1"/>
          <w:bCs w:val="1"/>
          <w:rtl w:val="0"/>
        </w:rPr>
        <w:t xml:space="preserve">1. Purpose of the Policy</w:t>
      </w:r>
    </w:p>
    <w:p w:rsidR="00000000" w:rsidDel="00000000" w:rsidP="00000000" w:rsidRDefault="00000000" w:rsidRPr="00000000" w14:paraId="00000008">
      <w:pPr>
        <w:spacing w:after="240" w:before="240" w:lineRule="auto"/>
        <w:rPr/>
      </w:pPr>
      <w:r w:rsidDel="00000000" w:rsidR="00000000" w:rsidRPr="00000000">
        <w:rPr>
          <w:rtl w:val="0"/>
        </w:rPr>
        <w:t xml:space="preserve">The aims of this policy are to:</w:t>
      </w:r>
    </w:p>
    <w:p w:rsidR="00000000" w:rsidDel="00000000" w:rsidP="00000000" w:rsidRDefault="00000000" w:rsidRPr="00000000" w14:paraId="00000009">
      <w:pPr>
        <w:numPr>
          <w:ilvl w:val="0"/>
          <w:numId w:val="10"/>
        </w:numPr>
        <w:spacing w:after="0" w:afterAutospacing="0" w:before="240" w:lineRule="auto"/>
        <w:ind w:left="720" w:hanging="360"/>
      </w:pPr>
      <w:r w:rsidDel="00000000" w:rsidR="00000000" w:rsidRPr="00000000">
        <w:rPr>
          <w:rtl w:val="0"/>
        </w:rPr>
        <w:t xml:space="preserve">Safeguard children and young people.</w:t>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Promote health, safety, and wellbeing.</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Provide clear expectations regarding drugs and alcohol.</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Outline procedures for responding to concerns or incidents.</w:t>
      </w:r>
    </w:p>
    <w:p w:rsidR="00000000" w:rsidDel="00000000" w:rsidP="00000000" w:rsidRDefault="00000000" w:rsidRPr="00000000" w14:paraId="0000000D">
      <w:pPr>
        <w:numPr>
          <w:ilvl w:val="0"/>
          <w:numId w:val="10"/>
        </w:numPr>
        <w:spacing w:after="240" w:before="0" w:beforeAutospacing="0" w:lineRule="auto"/>
        <w:ind w:left="720" w:hanging="360"/>
      </w:pPr>
      <w:r w:rsidDel="00000000" w:rsidR="00000000" w:rsidRPr="00000000">
        <w:rPr>
          <w:rtl w:val="0"/>
        </w:rPr>
        <w:t xml:space="preserve">Support a consistent and appropriate response to substance-related issues.</w:t>
      </w:r>
    </w:p>
    <w:p w:rsidR="00000000" w:rsidDel="00000000" w:rsidP="00000000" w:rsidRDefault="00000000" w:rsidRPr="00000000" w14:paraId="0000000E">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0F">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10">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11">
      <w:pPr>
        <w:keepNext w:val="0"/>
        <w:keepLines w:val="0"/>
        <w:spacing w:after="120" w:lineRule="auto"/>
        <w:rPr>
          <w:b w:val="1"/>
          <w:bCs w:val="1"/>
        </w:rPr>
      </w:pPr>
      <w:r w:rsidDel="00000000" w:rsidR="00000000" w:rsidRPr="00000000">
        <w:rPr>
          <w:b w:val="1"/>
          <w:bCs w:val="1"/>
          <w:rtl w:val="0"/>
        </w:rPr>
        <w:t xml:space="preserve">2. Scope</w:t>
      </w:r>
    </w:p>
    <w:p w:rsidR="00000000" w:rsidDel="00000000" w:rsidP="00000000" w:rsidRDefault="00000000" w:rsidRPr="00000000" w14:paraId="00000012">
      <w:pPr>
        <w:spacing w:after="240" w:before="240" w:lineRule="auto"/>
        <w:rPr/>
      </w:pPr>
      <w:r w:rsidDel="00000000" w:rsidR="00000000" w:rsidRPr="00000000">
        <w:rPr>
          <w:rtl w:val="0"/>
        </w:rPr>
        <w:t xml:space="preserve">This policy applies to:</w:t>
      </w:r>
    </w:p>
    <w:p w:rsidR="00000000" w:rsidDel="00000000" w:rsidP="00000000" w:rsidRDefault="00000000" w:rsidRPr="00000000" w14:paraId="00000013">
      <w:pPr>
        <w:numPr>
          <w:ilvl w:val="0"/>
          <w:numId w:val="8"/>
        </w:numPr>
        <w:spacing w:after="0" w:afterAutospacing="0" w:before="240" w:lineRule="auto"/>
        <w:ind w:left="720" w:hanging="360"/>
      </w:pPr>
      <w:r w:rsidDel="00000000" w:rsidR="00000000" w:rsidRPr="00000000">
        <w:rPr>
          <w:rtl w:val="0"/>
        </w:rPr>
        <w:t xml:space="preserve">All staff, volunteers, contractors, and visitors.</w:t>
      </w:r>
    </w:p>
    <w:p w:rsidR="00000000" w:rsidDel="00000000" w:rsidP="00000000" w:rsidRDefault="00000000" w:rsidRPr="00000000" w14:paraId="00000014">
      <w:pPr>
        <w:numPr>
          <w:ilvl w:val="0"/>
          <w:numId w:val="8"/>
        </w:numPr>
        <w:spacing w:after="0" w:afterAutospacing="0" w:before="0" w:beforeAutospacing="0" w:lineRule="auto"/>
        <w:ind w:left="720" w:hanging="360"/>
      </w:pPr>
      <w:r w:rsidDel="00000000" w:rsidR="00000000" w:rsidRPr="00000000">
        <w:rPr>
          <w:rtl w:val="0"/>
        </w:rPr>
        <w:t xml:space="preserve">All children and young people accessing provision.</w:t>
      </w:r>
    </w:p>
    <w:p w:rsidR="00000000" w:rsidDel="00000000" w:rsidP="00000000" w:rsidRDefault="00000000" w:rsidRPr="00000000" w14:paraId="00000015">
      <w:pPr>
        <w:numPr>
          <w:ilvl w:val="0"/>
          <w:numId w:val="8"/>
        </w:numPr>
        <w:spacing w:after="240" w:before="0" w:beforeAutospacing="0" w:lineRule="auto"/>
        <w:ind w:left="720" w:hanging="360"/>
      </w:pPr>
      <w:r w:rsidDel="00000000" w:rsidR="00000000" w:rsidRPr="00000000">
        <w:rPr>
          <w:rtl w:val="0"/>
        </w:rPr>
        <w:t xml:space="preserve">All activities, sessions, visits, and transport associated with Alt Outdoors Ltd.</w:t>
      </w:r>
    </w:p>
    <w:p w:rsidR="00000000" w:rsidDel="00000000" w:rsidP="00000000" w:rsidRDefault="00000000" w:rsidRPr="00000000" w14:paraId="00000016">
      <w:pPr>
        <w:keepNext w:val="0"/>
        <w:keepLines w:val="0"/>
        <w:spacing w:after="120" w:lineRule="auto"/>
        <w:rPr>
          <w:b w:val="1"/>
          <w:bCs w:val="1"/>
        </w:rPr>
      </w:pPr>
      <w:r w:rsidDel="00000000" w:rsidR="00000000" w:rsidRPr="00000000">
        <w:rPr>
          <w:b w:val="1"/>
          <w:bCs w:val="1"/>
          <w:rtl w:val="0"/>
        </w:rPr>
        <w:t xml:space="preserve">3. Definitions</w:t>
      </w:r>
    </w:p>
    <w:p w:rsidR="00000000" w:rsidDel="00000000" w:rsidP="00000000" w:rsidRDefault="00000000" w:rsidRPr="00000000" w14:paraId="00000017">
      <w:pPr>
        <w:spacing w:after="240" w:before="240" w:lineRule="auto"/>
        <w:rPr/>
      </w:pPr>
      <w:r w:rsidDel="00000000" w:rsidR="00000000" w:rsidRPr="00000000">
        <w:rPr>
          <w:rtl w:val="0"/>
        </w:rPr>
        <w:t xml:space="preserve">For the purpose of this policy:</w:t>
      </w:r>
    </w:p>
    <w:p w:rsidR="00000000" w:rsidDel="00000000" w:rsidP="00000000" w:rsidRDefault="00000000" w:rsidRPr="00000000" w14:paraId="00000018">
      <w:pPr>
        <w:numPr>
          <w:ilvl w:val="0"/>
          <w:numId w:val="9"/>
        </w:numPr>
        <w:spacing w:after="0" w:afterAutospacing="0" w:before="240" w:lineRule="auto"/>
        <w:ind w:left="720" w:hanging="360"/>
      </w:pPr>
      <w:r w:rsidDel="00000000" w:rsidR="00000000" w:rsidRPr="00000000">
        <w:rPr>
          <w:b w:val="1"/>
          <w:bCs w:val="1"/>
          <w:rtl w:val="0"/>
        </w:rPr>
        <w:t xml:space="preserve">Drugs</w:t>
      </w:r>
      <w:r w:rsidDel="00000000" w:rsidR="00000000" w:rsidRPr="00000000">
        <w:rPr>
          <w:rtl w:val="0"/>
        </w:rPr>
        <w:t xml:space="preserve"> refers to illegal substances, controlled substances, misuse of prescription medication, legal highs, and other harmful substances.</w:t>
      </w:r>
    </w:p>
    <w:p w:rsidR="00000000" w:rsidDel="00000000" w:rsidP="00000000" w:rsidRDefault="00000000" w:rsidRPr="00000000" w14:paraId="00000019">
      <w:pPr>
        <w:numPr>
          <w:ilvl w:val="0"/>
          <w:numId w:val="9"/>
        </w:numPr>
        <w:spacing w:after="0" w:afterAutospacing="0" w:before="0" w:beforeAutospacing="0" w:lineRule="auto"/>
        <w:ind w:left="720" w:hanging="360"/>
      </w:pPr>
      <w:r w:rsidDel="00000000" w:rsidR="00000000" w:rsidRPr="00000000">
        <w:rPr>
          <w:b w:val="1"/>
          <w:bCs w:val="1"/>
          <w:rtl w:val="0"/>
        </w:rPr>
        <w:t xml:space="preserve">Alcohol</w:t>
      </w:r>
      <w:r w:rsidDel="00000000" w:rsidR="00000000" w:rsidRPr="00000000">
        <w:rPr>
          <w:rtl w:val="0"/>
        </w:rPr>
        <w:t xml:space="preserve"> refers to all alcoholic beverages.</w:t>
      </w:r>
    </w:p>
    <w:p w:rsidR="00000000" w:rsidDel="00000000" w:rsidP="00000000" w:rsidRDefault="00000000" w:rsidRPr="00000000" w14:paraId="0000001A">
      <w:pPr>
        <w:numPr>
          <w:ilvl w:val="0"/>
          <w:numId w:val="9"/>
        </w:numPr>
        <w:spacing w:after="240" w:before="0" w:beforeAutospacing="0" w:lineRule="auto"/>
        <w:ind w:left="720" w:hanging="360"/>
      </w:pPr>
      <w:r w:rsidDel="00000000" w:rsidR="00000000" w:rsidRPr="00000000">
        <w:rPr>
          <w:b w:val="1"/>
          <w:bCs w:val="1"/>
          <w:rtl w:val="0"/>
        </w:rPr>
        <w:t xml:space="preserve">Smoking/Vaping</w:t>
      </w:r>
      <w:r w:rsidDel="00000000" w:rsidR="00000000" w:rsidRPr="00000000">
        <w:rPr>
          <w:rtl w:val="0"/>
        </w:rPr>
        <w:t xml:space="preserve"> refers to cigarettes, e-cigarettes, vaping devices, and related products.</w:t>
      </w:r>
    </w:p>
    <w:p w:rsidR="00000000" w:rsidDel="00000000" w:rsidP="00000000" w:rsidRDefault="00000000" w:rsidRPr="00000000" w14:paraId="0000001B">
      <w:pPr>
        <w:keepNext w:val="0"/>
        <w:keepLines w:val="0"/>
        <w:spacing w:after="120" w:lineRule="auto"/>
        <w:rPr>
          <w:b w:val="1"/>
          <w:bCs w:val="1"/>
        </w:rPr>
      </w:pPr>
      <w:r w:rsidDel="00000000" w:rsidR="00000000" w:rsidRPr="00000000">
        <w:rPr>
          <w:b w:val="1"/>
          <w:bCs w:val="1"/>
          <w:rtl w:val="0"/>
        </w:rPr>
        <w:t xml:space="preserve">4. Expectations for Staff and Adults</w:t>
      </w:r>
    </w:p>
    <w:p w:rsidR="00000000" w:rsidDel="00000000" w:rsidP="00000000" w:rsidRDefault="00000000" w:rsidRPr="00000000" w14:paraId="0000001C">
      <w:pPr>
        <w:spacing w:after="240" w:before="240" w:lineRule="auto"/>
        <w:rPr/>
      </w:pPr>
      <w:r w:rsidDel="00000000" w:rsidR="00000000" w:rsidRPr="00000000">
        <w:rPr>
          <w:rtl w:val="0"/>
        </w:rPr>
        <w:t xml:space="preserve">Staff, volunteers, and adults involved with Alt Outdoors must:</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Not consume alcohol or illegal substances during sessions or while responsible for young people.</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Not attend provision under the influence of drugs or alcohol.</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Maintain professional conduct and ensure young people are appropriately supervised at all times.</w:t>
      </w:r>
    </w:p>
    <w:p w:rsidR="00000000" w:rsidDel="00000000" w:rsidP="00000000" w:rsidRDefault="00000000" w:rsidRPr="00000000" w14:paraId="00000020">
      <w:pPr>
        <w:numPr>
          <w:ilvl w:val="0"/>
          <w:numId w:val="2"/>
        </w:numPr>
        <w:spacing w:after="240" w:before="0" w:beforeAutospacing="0" w:lineRule="auto"/>
        <w:ind w:left="720" w:hanging="360"/>
      </w:pPr>
      <w:r w:rsidDel="00000000" w:rsidR="00000000" w:rsidRPr="00000000">
        <w:rPr>
          <w:rtl w:val="0"/>
        </w:rPr>
        <w:t xml:space="preserve">Report concerns regarding substance misuse where safeguarding concerns arise.</w:t>
      </w:r>
    </w:p>
    <w:p w:rsidR="00000000" w:rsidDel="00000000" w:rsidP="00000000" w:rsidRDefault="00000000" w:rsidRPr="00000000" w14:paraId="00000021">
      <w:pPr>
        <w:spacing w:after="240" w:before="240" w:lineRule="auto"/>
        <w:rPr/>
      </w:pPr>
      <w:r w:rsidDel="00000000" w:rsidR="00000000" w:rsidRPr="00000000">
        <w:rPr>
          <w:rtl w:val="0"/>
        </w:rPr>
        <w:t xml:space="preserve">Any breach of this policy may result in removal from activities, termination of agreements, or referral to relevant agencies where appropriate.</w:t>
      </w:r>
    </w:p>
    <w:p w:rsidR="00000000" w:rsidDel="00000000" w:rsidP="00000000" w:rsidRDefault="00000000" w:rsidRPr="00000000" w14:paraId="00000022">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23">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24">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25">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26">
      <w:pPr>
        <w:keepNext w:val="0"/>
        <w:keepLines w:val="0"/>
        <w:spacing w:after="120" w:lineRule="auto"/>
        <w:rPr>
          <w:b w:val="1"/>
          <w:bCs w:val="1"/>
        </w:rPr>
      </w:pPr>
      <w:r w:rsidDel="00000000" w:rsidR="00000000" w:rsidRPr="00000000">
        <w:rPr>
          <w:b w:val="1"/>
          <w:bCs w:val="1"/>
          <w:rtl w:val="0"/>
        </w:rPr>
        <w:t xml:space="preserve">5. Expectations for Children and Young People</w:t>
      </w:r>
    </w:p>
    <w:p w:rsidR="00000000" w:rsidDel="00000000" w:rsidP="00000000" w:rsidRDefault="00000000" w:rsidRPr="00000000" w14:paraId="00000027">
      <w:pPr>
        <w:spacing w:after="240" w:before="240" w:lineRule="auto"/>
        <w:rPr/>
      </w:pPr>
      <w:r w:rsidDel="00000000" w:rsidR="00000000" w:rsidRPr="00000000">
        <w:rPr>
          <w:rtl w:val="0"/>
        </w:rPr>
        <w:t xml:space="preserve">Children and young people attending Alt Outdoors are not permitted to:</w:t>
      </w:r>
    </w:p>
    <w:p w:rsidR="00000000" w:rsidDel="00000000" w:rsidP="00000000" w:rsidRDefault="00000000" w:rsidRPr="00000000" w14:paraId="00000028">
      <w:pPr>
        <w:numPr>
          <w:ilvl w:val="0"/>
          <w:numId w:val="7"/>
        </w:numPr>
        <w:spacing w:after="0" w:afterAutospacing="0" w:before="240" w:lineRule="auto"/>
        <w:ind w:left="720" w:hanging="360"/>
      </w:pPr>
      <w:r w:rsidDel="00000000" w:rsidR="00000000" w:rsidRPr="00000000">
        <w:rPr>
          <w:rtl w:val="0"/>
        </w:rPr>
        <w:t xml:space="preserve">Possess, use, distribute, or supply illegal substances.</w:t>
      </w:r>
    </w:p>
    <w:p w:rsidR="00000000" w:rsidDel="00000000" w:rsidP="00000000" w:rsidRDefault="00000000" w:rsidRPr="00000000" w14:paraId="00000029">
      <w:pPr>
        <w:numPr>
          <w:ilvl w:val="0"/>
          <w:numId w:val="7"/>
        </w:numPr>
        <w:spacing w:after="0" w:afterAutospacing="0" w:before="0" w:beforeAutospacing="0" w:lineRule="auto"/>
        <w:ind w:left="720" w:hanging="360"/>
      </w:pPr>
      <w:r w:rsidDel="00000000" w:rsidR="00000000" w:rsidRPr="00000000">
        <w:rPr>
          <w:rtl w:val="0"/>
        </w:rPr>
        <w:t xml:space="preserve">Consume alcohol during provision.</w:t>
      </w:r>
    </w:p>
    <w:p w:rsidR="00000000" w:rsidDel="00000000" w:rsidP="00000000" w:rsidRDefault="00000000" w:rsidRPr="00000000" w14:paraId="0000002A">
      <w:pPr>
        <w:numPr>
          <w:ilvl w:val="0"/>
          <w:numId w:val="7"/>
        </w:numPr>
        <w:spacing w:after="240" w:before="0" w:beforeAutospacing="0" w:lineRule="auto"/>
        <w:ind w:left="720" w:hanging="360"/>
      </w:pPr>
      <w:r w:rsidDel="00000000" w:rsidR="00000000" w:rsidRPr="00000000">
        <w:rPr>
          <w:rtl w:val="0"/>
        </w:rPr>
        <w:t xml:space="preserve">Smoke or vape during sessions unless agreed as part of a managed support plan for older young people.</w:t>
      </w:r>
    </w:p>
    <w:p w:rsidR="00000000" w:rsidDel="00000000" w:rsidP="00000000" w:rsidRDefault="00000000" w:rsidRPr="00000000" w14:paraId="0000002B">
      <w:pPr>
        <w:spacing w:after="240" w:before="240" w:lineRule="auto"/>
        <w:rPr/>
      </w:pPr>
      <w:r w:rsidDel="00000000" w:rsidR="00000000" w:rsidRPr="00000000">
        <w:rPr>
          <w:rtl w:val="0"/>
        </w:rPr>
        <w:t xml:space="preserve">Any concerns regarding substance use will be managed sensitively, proportionately, and in line with safeguarding procedures.</w:t>
      </w:r>
    </w:p>
    <w:p w:rsidR="00000000" w:rsidDel="00000000" w:rsidP="00000000" w:rsidRDefault="00000000" w:rsidRPr="00000000" w14:paraId="0000002C">
      <w:pPr>
        <w:keepNext w:val="0"/>
        <w:keepLines w:val="0"/>
        <w:spacing w:after="120" w:lineRule="auto"/>
        <w:rPr>
          <w:b w:val="1"/>
          <w:bCs w:val="1"/>
        </w:rPr>
      </w:pPr>
      <w:r w:rsidDel="00000000" w:rsidR="00000000" w:rsidRPr="00000000">
        <w:rPr>
          <w:b w:val="1"/>
          <w:bCs w:val="1"/>
          <w:rtl w:val="0"/>
        </w:rPr>
        <w:t xml:space="preserve">6. Responding to Incidents</w:t>
      </w:r>
    </w:p>
    <w:p w:rsidR="00000000" w:rsidDel="00000000" w:rsidP="00000000" w:rsidRDefault="00000000" w:rsidRPr="00000000" w14:paraId="0000002D">
      <w:pPr>
        <w:spacing w:after="240" w:before="240" w:lineRule="auto"/>
        <w:rPr/>
      </w:pPr>
      <w:r w:rsidDel="00000000" w:rsidR="00000000" w:rsidRPr="00000000">
        <w:rPr>
          <w:rtl w:val="0"/>
        </w:rPr>
        <w:t xml:space="preserve">If a young person is suspected of possessing or using drugs or alcohol:</w:t>
      </w:r>
    </w:p>
    <w:p w:rsidR="00000000" w:rsidDel="00000000" w:rsidP="00000000" w:rsidRDefault="00000000" w:rsidRPr="00000000" w14:paraId="0000002E">
      <w:pPr>
        <w:numPr>
          <w:ilvl w:val="0"/>
          <w:numId w:val="4"/>
        </w:numPr>
        <w:spacing w:after="0" w:afterAutospacing="0" w:before="240" w:lineRule="auto"/>
        <w:ind w:left="720" w:hanging="360"/>
      </w:pPr>
      <w:r w:rsidDel="00000000" w:rsidR="00000000" w:rsidRPr="00000000">
        <w:rPr>
          <w:rtl w:val="0"/>
        </w:rPr>
        <w:t xml:space="preserve">Staff will prioritise immediate safety and wellbeing.</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rtl w:val="0"/>
        </w:rPr>
        <w:t xml:space="preserve">The young person will be supervised appropriately.</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rtl w:val="0"/>
        </w:rPr>
        <w:t xml:space="preserve">Parents/carers and the referring school/local authority may be informed.</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Medical assistance will be sought if required.</w:t>
      </w:r>
    </w:p>
    <w:p w:rsidR="00000000" w:rsidDel="00000000" w:rsidP="00000000" w:rsidRDefault="00000000" w:rsidRPr="00000000" w14:paraId="00000032">
      <w:pPr>
        <w:numPr>
          <w:ilvl w:val="0"/>
          <w:numId w:val="4"/>
        </w:numPr>
        <w:spacing w:after="240" w:before="0" w:beforeAutospacing="0" w:lineRule="auto"/>
        <w:ind w:left="720" w:hanging="360"/>
      </w:pPr>
      <w:r w:rsidDel="00000000" w:rsidR="00000000" w:rsidRPr="00000000">
        <w:rPr>
          <w:rtl w:val="0"/>
        </w:rPr>
        <w:t xml:space="preserve">Safeguarding procedures will be followed where appropriate.</w:t>
      </w:r>
    </w:p>
    <w:p w:rsidR="00000000" w:rsidDel="00000000" w:rsidP="00000000" w:rsidRDefault="00000000" w:rsidRPr="00000000" w14:paraId="00000033">
      <w:pPr>
        <w:spacing w:after="240" w:before="240" w:lineRule="auto"/>
        <w:rPr/>
      </w:pPr>
      <w:r w:rsidDel="00000000" w:rsidR="00000000" w:rsidRPr="00000000">
        <w:rPr>
          <w:rtl w:val="0"/>
        </w:rPr>
        <w:t xml:space="preserve">Illegal substances or prohibited items may be confiscated where safe and appropriate to do so and passed to the police if necessary.</w:t>
      </w:r>
    </w:p>
    <w:p w:rsidR="00000000" w:rsidDel="00000000" w:rsidP="00000000" w:rsidRDefault="00000000" w:rsidRPr="00000000" w14:paraId="00000034">
      <w:pPr>
        <w:keepNext w:val="0"/>
        <w:keepLines w:val="0"/>
        <w:spacing w:after="120" w:lineRule="auto"/>
        <w:rPr>
          <w:b w:val="1"/>
          <w:bCs w:val="1"/>
        </w:rPr>
      </w:pPr>
      <w:r w:rsidDel="00000000" w:rsidR="00000000" w:rsidRPr="00000000">
        <w:rPr>
          <w:b w:val="1"/>
          <w:bCs w:val="1"/>
          <w:rtl w:val="0"/>
        </w:rPr>
        <w:t xml:space="preserve">7. Safeguarding and Support</w:t>
      </w:r>
    </w:p>
    <w:p w:rsidR="00000000" w:rsidDel="00000000" w:rsidP="00000000" w:rsidRDefault="00000000" w:rsidRPr="00000000" w14:paraId="00000035">
      <w:pPr>
        <w:spacing w:after="240" w:before="240" w:lineRule="auto"/>
        <w:rPr/>
      </w:pPr>
      <w:r w:rsidDel="00000000" w:rsidR="00000000" w:rsidRPr="00000000">
        <w:rPr>
          <w:rtl w:val="0"/>
        </w:rPr>
        <w:t xml:space="preserve">Alt Outdoors recognises that substance misuse can sometimes be linked to:</w:t>
      </w:r>
    </w:p>
    <w:p w:rsidR="00000000" w:rsidDel="00000000" w:rsidP="00000000" w:rsidRDefault="00000000" w:rsidRPr="00000000" w14:paraId="00000036">
      <w:pPr>
        <w:numPr>
          <w:ilvl w:val="0"/>
          <w:numId w:val="3"/>
        </w:numPr>
        <w:spacing w:after="0" w:afterAutospacing="0" w:before="240" w:lineRule="auto"/>
        <w:ind w:left="720" w:hanging="360"/>
      </w:pPr>
      <w:r w:rsidDel="00000000" w:rsidR="00000000" w:rsidRPr="00000000">
        <w:rPr>
          <w:rtl w:val="0"/>
        </w:rPr>
        <w:t xml:space="preserve">Trauma</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Mental health difficulties</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Exploitation</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Neglect</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Peer pressure</w:t>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rtl w:val="0"/>
        </w:rPr>
        <w:t xml:space="preserve">Wider safeguarding concerns</w:t>
      </w:r>
    </w:p>
    <w:p w:rsidR="00000000" w:rsidDel="00000000" w:rsidP="00000000" w:rsidRDefault="00000000" w:rsidRPr="00000000" w14:paraId="0000003C">
      <w:pPr>
        <w:spacing w:after="240" w:before="240" w:lineRule="auto"/>
        <w:rPr/>
      </w:pPr>
      <w:r w:rsidDel="00000000" w:rsidR="00000000" w:rsidRPr="00000000">
        <w:rPr>
          <w:rtl w:val="0"/>
        </w:rPr>
        <w:t xml:space="preserve">Responses will therefore focus on safeguarding, support, and risk reduction rather than punishment alone.</w:t>
      </w:r>
    </w:p>
    <w:p w:rsidR="00000000" w:rsidDel="00000000" w:rsidP="00000000" w:rsidRDefault="00000000" w:rsidRPr="00000000" w14:paraId="0000003D">
      <w:pPr>
        <w:spacing w:after="240" w:before="240" w:lineRule="auto"/>
        <w:rPr/>
      </w:pPr>
      <w:r w:rsidDel="00000000" w:rsidR="00000000" w:rsidRPr="00000000">
        <w:rPr>
          <w:rtl w:val="0"/>
        </w:rPr>
        <w:t xml:space="preserve">Where appropriate, concerns may be discussed with:</w:t>
      </w:r>
    </w:p>
    <w:p w:rsidR="00000000" w:rsidDel="00000000" w:rsidP="00000000" w:rsidRDefault="00000000" w:rsidRPr="00000000" w14:paraId="0000003E">
      <w:pPr>
        <w:numPr>
          <w:ilvl w:val="0"/>
          <w:numId w:val="1"/>
        </w:numPr>
        <w:spacing w:after="0" w:afterAutospacing="0" w:before="240" w:lineRule="auto"/>
        <w:ind w:left="720" w:hanging="360"/>
      </w:pPr>
      <w:r w:rsidDel="00000000" w:rsidR="00000000" w:rsidRPr="00000000">
        <w:rPr>
          <w:rtl w:val="0"/>
        </w:rPr>
        <w:t xml:space="preserve">Parents/carers</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Referring schools</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Safeguarding leads</w:t>
      </w:r>
    </w:p>
    <w:p w:rsidR="00000000" w:rsidDel="00000000" w:rsidP="00000000" w:rsidRDefault="00000000" w:rsidRPr="00000000" w14:paraId="00000041">
      <w:pPr>
        <w:numPr>
          <w:ilvl w:val="0"/>
          <w:numId w:val="1"/>
        </w:numPr>
        <w:spacing w:after="240" w:before="0" w:beforeAutospacing="0" w:lineRule="auto"/>
        <w:ind w:left="720" w:hanging="360"/>
      </w:pPr>
      <w:r w:rsidDel="00000000" w:rsidR="00000000" w:rsidRPr="00000000">
        <w:rPr>
          <w:rtl w:val="0"/>
        </w:rPr>
        <w:t xml:space="preserve">External agencies</w:t>
      </w:r>
    </w:p>
    <w:p w:rsidR="00000000" w:rsidDel="00000000" w:rsidP="00000000" w:rsidRDefault="00000000" w:rsidRPr="00000000" w14:paraId="00000042">
      <w:pPr>
        <w:keepNext w:val="0"/>
        <w:keepLines w:val="0"/>
        <w:spacing w:after="120" w:lineRule="auto"/>
        <w:rPr>
          <w:b w:val="1"/>
          <w:bCs w:val="1"/>
        </w:rPr>
      </w:pPr>
      <w:r w:rsidDel="00000000" w:rsidR="00000000" w:rsidRPr="00000000">
        <w:rPr>
          <w:b w:val="1"/>
          <w:bCs w:val="1"/>
          <w:rtl w:val="0"/>
        </w:rPr>
        <w:t xml:space="preserve">8. Medication</w:t>
      </w:r>
    </w:p>
    <w:p w:rsidR="00000000" w:rsidDel="00000000" w:rsidP="00000000" w:rsidRDefault="00000000" w:rsidRPr="00000000" w14:paraId="00000043">
      <w:pPr>
        <w:spacing w:after="240" w:before="240" w:lineRule="auto"/>
        <w:rPr/>
      </w:pPr>
      <w:r w:rsidDel="00000000" w:rsidR="00000000" w:rsidRPr="00000000">
        <w:rPr>
          <w:rtl w:val="0"/>
        </w:rPr>
        <w:t xml:space="preserve">Any medication required by a young person must:</w:t>
      </w:r>
    </w:p>
    <w:p w:rsidR="00000000" w:rsidDel="00000000" w:rsidP="00000000" w:rsidRDefault="00000000" w:rsidRPr="00000000" w14:paraId="00000044">
      <w:pPr>
        <w:numPr>
          <w:ilvl w:val="0"/>
          <w:numId w:val="6"/>
        </w:numPr>
        <w:spacing w:after="0" w:afterAutospacing="0" w:before="240" w:lineRule="auto"/>
        <w:ind w:left="720" w:hanging="360"/>
      </w:pPr>
      <w:r w:rsidDel="00000000" w:rsidR="00000000" w:rsidRPr="00000000">
        <w:rPr>
          <w:rtl w:val="0"/>
        </w:rPr>
        <w:t xml:space="preserve">Be declared in advance by parents/carers or the referring organisation.</w:t>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rtl w:val="0"/>
        </w:rPr>
        <w:t xml:space="preserve">Be stored and administered safely where applicable.</w:t>
      </w:r>
    </w:p>
    <w:p w:rsidR="00000000" w:rsidDel="00000000" w:rsidP="00000000" w:rsidRDefault="00000000" w:rsidRPr="00000000" w14:paraId="00000046">
      <w:pPr>
        <w:numPr>
          <w:ilvl w:val="0"/>
          <w:numId w:val="6"/>
        </w:numPr>
        <w:spacing w:after="240" w:before="0" w:beforeAutospacing="0" w:lineRule="auto"/>
        <w:ind w:left="720" w:hanging="360"/>
      </w:pPr>
      <w:r w:rsidDel="00000000" w:rsidR="00000000" w:rsidRPr="00000000">
        <w:rPr>
          <w:rtl w:val="0"/>
        </w:rPr>
        <w:t xml:space="preserve">Be used only in accordance with medical guidance.</w:t>
      </w:r>
    </w:p>
    <w:p w:rsidR="00000000" w:rsidDel="00000000" w:rsidP="00000000" w:rsidRDefault="00000000" w:rsidRPr="00000000" w14:paraId="00000047">
      <w:pPr>
        <w:keepNext w:val="0"/>
        <w:keepLines w:val="0"/>
        <w:spacing w:after="120" w:lineRule="auto"/>
        <w:rPr>
          <w:b w:val="1"/>
          <w:bCs w:val="1"/>
        </w:rPr>
      </w:pPr>
      <w:r w:rsidDel="00000000" w:rsidR="00000000" w:rsidRPr="00000000">
        <w:rPr>
          <w:b w:val="1"/>
          <w:bCs w:val="1"/>
          <w:rtl w:val="0"/>
        </w:rPr>
        <w:t xml:space="preserve">9. Smoking and Vaping</w:t>
      </w:r>
    </w:p>
    <w:p w:rsidR="00000000" w:rsidDel="00000000" w:rsidP="00000000" w:rsidRDefault="00000000" w:rsidRPr="00000000" w14:paraId="00000048">
      <w:pPr>
        <w:spacing w:after="240" w:before="240" w:lineRule="auto"/>
        <w:rPr/>
      </w:pPr>
      <w:r w:rsidDel="00000000" w:rsidR="00000000" w:rsidRPr="00000000">
        <w:rPr>
          <w:rtl w:val="0"/>
        </w:rPr>
        <w:t xml:space="preserve">Alt Outdoors promotes healthy lifestyles and discourages smoking and vaping.</w:t>
      </w:r>
    </w:p>
    <w:p w:rsidR="00000000" w:rsidDel="00000000" w:rsidP="00000000" w:rsidRDefault="00000000" w:rsidRPr="00000000" w14:paraId="00000049">
      <w:pPr>
        <w:spacing w:after="240" w:before="240" w:lineRule="auto"/>
        <w:rPr/>
      </w:pPr>
      <w:r w:rsidDel="00000000" w:rsidR="00000000" w:rsidRPr="00000000">
        <w:rPr>
          <w:rtl w:val="0"/>
        </w:rPr>
        <w:t xml:space="preserve">Smoking or vaping is not permitted during sessions, activities, or transport associated with Alt Outdoors, except where individual arrangements are agreed due to age, risk assessment, or specific support needs.</w:t>
      </w:r>
    </w:p>
    <w:p w:rsidR="00000000" w:rsidDel="00000000" w:rsidP="00000000" w:rsidRDefault="00000000" w:rsidRPr="00000000" w14:paraId="0000004A">
      <w:pPr>
        <w:keepNext w:val="0"/>
        <w:keepLines w:val="0"/>
        <w:spacing w:after="120" w:lineRule="auto"/>
        <w:rPr>
          <w:b w:val="1"/>
          <w:bCs w:val="1"/>
        </w:rPr>
      </w:pPr>
      <w:r w:rsidDel="00000000" w:rsidR="00000000" w:rsidRPr="00000000">
        <w:rPr>
          <w:b w:val="1"/>
          <w:bCs w:val="1"/>
          <w:rtl w:val="0"/>
        </w:rPr>
        <w:t xml:space="preserve">10. Education and Positive Engagement</w:t>
      </w:r>
    </w:p>
    <w:p w:rsidR="00000000" w:rsidDel="00000000" w:rsidP="00000000" w:rsidRDefault="00000000" w:rsidRPr="00000000" w14:paraId="0000004B">
      <w:pPr>
        <w:spacing w:after="240" w:before="240" w:lineRule="auto"/>
        <w:rPr/>
      </w:pPr>
      <w:r w:rsidDel="00000000" w:rsidR="00000000" w:rsidRPr="00000000">
        <w:rPr>
          <w:rtl w:val="0"/>
        </w:rPr>
        <w:t xml:space="preserve">Where appropriate, Alt Outdoors may incorporate:</w:t>
      </w:r>
    </w:p>
    <w:p w:rsidR="00000000" w:rsidDel="00000000" w:rsidP="00000000" w:rsidRDefault="00000000" w:rsidRPr="00000000" w14:paraId="0000004C">
      <w:pPr>
        <w:numPr>
          <w:ilvl w:val="0"/>
          <w:numId w:val="5"/>
        </w:numPr>
        <w:spacing w:after="0" w:afterAutospacing="0" w:before="240" w:lineRule="auto"/>
        <w:ind w:left="720" w:hanging="360"/>
      </w:pPr>
      <w:r w:rsidDel="00000000" w:rsidR="00000000" w:rsidRPr="00000000">
        <w:rPr>
          <w:rtl w:val="0"/>
        </w:rPr>
        <w:t xml:space="preserve">Discussions around healthy lifestyles.</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tl w:val="0"/>
        </w:rPr>
        <w:t xml:space="preserve">Positive coping strategies.</w:t>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rtl w:val="0"/>
        </w:rPr>
        <w:t xml:space="preserve">Physical activity and wellbeing support.</w:t>
      </w:r>
    </w:p>
    <w:p w:rsidR="00000000" w:rsidDel="00000000" w:rsidP="00000000" w:rsidRDefault="00000000" w:rsidRPr="00000000" w14:paraId="0000004F">
      <w:pPr>
        <w:numPr>
          <w:ilvl w:val="0"/>
          <w:numId w:val="5"/>
        </w:numPr>
        <w:spacing w:after="240" w:before="0" w:beforeAutospacing="0" w:lineRule="auto"/>
        <w:ind w:left="720" w:hanging="360"/>
      </w:pPr>
      <w:r w:rsidDel="00000000" w:rsidR="00000000" w:rsidRPr="00000000">
        <w:rPr>
          <w:rtl w:val="0"/>
        </w:rPr>
        <w:t xml:space="preserve">Awareness of risk-taking behaviours.</w:t>
      </w:r>
    </w:p>
    <w:p w:rsidR="00000000" w:rsidDel="00000000" w:rsidP="00000000" w:rsidRDefault="00000000" w:rsidRPr="00000000" w14:paraId="00000050">
      <w:pPr>
        <w:spacing w:after="240" w:before="240" w:lineRule="auto"/>
        <w:rPr/>
      </w:pPr>
      <w:r w:rsidDel="00000000" w:rsidR="00000000" w:rsidRPr="00000000">
        <w:rPr>
          <w:rtl w:val="0"/>
        </w:rPr>
        <w:t xml:space="preserve">The aim is to support informed decision-making and positive future outcomes for young people.</w:t>
      </w:r>
    </w:p>
    <w:p w:rsidR="00000000" w:rsidDel="00000000" w:rsidP="00000000" w:rsidRDefault="00000000" w:rsidRPr="00000000" w14:paraId="00000051">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52">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53">
      <w:pPr>
        <w:keepNext w:val="0"/>
        <w:keepLines w:val="0"/>
        <w:spacing w:after="120" w:lineRule="auto"/>
        <w:rPr>
          <w:b w:val="1"/>
          <w:bCs w:val="1"/>
        </w:rPr>
      </w:pPr>
      <w:r w:rsidDel="00000000" w:rsidR="00000000" w:rsidRPr="00000000">
        <w:rPr>
          <w:rtl w:val="0"/>
        </w:rPr>
      </w:r>
    </w:p>
    <w:p w:rsidR="00000000" w:rsidDel="00000000" w:rsidP="00000000" w:rsidRDefault="00000000" w:rsidRPr="00000000" w14:paraId="00000054">
      <w:pPr>
        <w:keepNext w:val="0"/>
        <w:keepLines w:val="0"/>
        <w:spacing w:after="120" w:lineRule="auto"/>
        <w:rPr>
          <w:b w:val="1"/>
          <w:bCs w:val="1"/>
        </w:rPr>
      </w:pPr>
      <w:r w:rsidDel="00000000" w:rsidR="00000000" w:rsidRPr="00000000">
        <w:rPr>
          <w:b w:val="1"/>
          <w:bCs w:val="1"/>
          <w:rtl w:val="0"/>
        </w:rPr>
        <w:t xml:space="preserve">11. Monitoring and Review</w:t>
      </w:r>
    </w:p>
    <w:p w:rsidR="00000000" w:rsidDel="00000000" w:rsidP="00000000" w:rsidRDefault="00000000" w:rsidRPr="00000000" w14:paraId="00000055">
      <w:pPr>
        <w:spacing w:after="240" w:before="240" w:lineRule="auto"/>
        <w:rPr/>
      </w:pPr>
      <w:r w:rsidDel="00000000" w:rsidR="00000000" w:rsidRPr="00000000">
        <w:rPr>
          <w:rtl w:val="0"/>
        </w:rPr>
        <w:t xml:space="preserve">This policy will be reviewed annually or following any significant incident or change in provision.</w:t>
      </w:r>
    </w:p>
    <w:p w:rsidR="00000000" w:rsidDel="00000000" w:rsidP="00000000" w:rsidRDefault="00000000" w:rsidRPr="00000000" w14:paraId="00000056">
      <w:pPr>
        <w:ind w:left="0" w:firstLine="0"/>
        <w:rPr>
          <w:b w:val="1"/>
          <w:bCs w:val="1"/>
        </w:rPr>
      </w:pPr>
      <w:r w:rsidDel="00000000" w:rsidR="00000000" w:rsidRPr="00000000">
        <w:rPr>
          <w:b w:val="1"/>
          <w:bCs w:val="1"/>
          <w:rtl w:val="0"/>
        </w:rPr>
        <w:t xml:space="preserve">12. Policy Review</w:t>
      </w:r>
    </w:p>
    <w:p w:rsidR="00000000" w:rsidDel="00000000" w:rsidP="00000000" w:rsidRDefault="00000000" w:rsidRPr="00000000" w14:paraId="00000057">
      <w:pPr>
        <w:rPr/>
      </w:pPr>
      <w:r w:rsidDel="00000000" w:rsidR="00000000" w:rsidRPr="00000000">
        <w:rPr>
          <w:rtl w:val="0"/>
        </w:rPr>
        <w:t xml:space="preserve">This policy is reviewed annually or sooner in response to changes in legislation or local authority requirements.</w:t>
      </w:r>
    </w:p>
    <w:p w:rsidR="00000000" w:rsidDel="00000000" w:rsidP="00000000" w:rsidRDefault="00000000" w:rsidRPr="00000000" w14:paraId="00000058">
      <w:pPr>
        <w:spacing w:after="240" w:before="240" w:lineRule="auto"/>
        <w:rPr/>
      </w:pPr>
      <w:r w:rsidDel="00000000" w:rsidR="00000000" w:rsidRPr="00000000">
        <w:rPr>
          <w:b w:val="1"/>
          <w:bCs w:val="1"/>
          <w:rtl w:val="0"/>
        </w:rPr>
        <w:t xml:space="preserve">Alt Outdoors Ltd</w:t>
        <w:br w:type="textWrapping"/>
      </w:r>
      <w:r w:rsidDel="00000000" w:rsidR="00000000" w:rsidRPr="00000000">
        <w:rPr>
          <w:rtl w:val="0"/>
        </w:rPr>
        <w:t xml:space="preserve"> Sussex</w:t>
        <w:br w:type="textWrapping"/>
      </w:r>
      <w:hyperlink r:id="rId8">
        <w:r w:rsidDel="00000000" w:rsidR="00000000" w:rsidRPr="00000000">
          <w:rPr>
            <w:rtl w:val="0"/>
          </w:rPr>
          <w:t xml:space="preserve"> </w:t>
        </w:r>
      </w:hyperlink>
      <w:hyperlink r:id="rId9">
        <w:r w:rsidDel="00000000" w:rsidR="00000000" w:rsidRPr="00000000">
          <w:rPr>
            <w:color w:val="1155cc"/>
            <w:u w:val="single"/>
            <w:rtl w:val="0"/>
          </w:rPr>
          <w:t xml:space="preserve">www.altoutdoors.co.uk</w:t>
          <w:br w:type="textWrapping"/>
        </w:r>
      </w:hyperlink>
      <w:r w:rsidDel="00000000" w:rsidR="00000000" w:rsidRPr="00000000">
        <w:rPr>
          <w:rtl w:val="0"/>
        </w:rPr>
        <w:t xml:space="preserve"> info@altoutdoors.co.uk</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ab/>
        <w:tab/>
      </w:r>
    </w:p>
    <w:p w:rsidR="00000000" w:rsidDel="00000000" w:rsidP="00000000" w:rsidRDefault="00000000" w:rsidRPr="00000000" w14:paraId="0000005B">
      <w:pPr>
        <w:rPr/>
      </w:pPr>
      <w:r w:rsidDel="00000000" w:rsidR="00000000" w:rsidRPr="00000000">
        <w:rPr>
          <w:rtl w:val="0"/>
        </w:rPr>
        <w:tab/>
        <w:t xml:space="preserve"> </w:t>
      </w:r>
    </w:p>
    <w:p w:rsidR="00000000" w:rsidDel="00000000" w:rsidP="00000000" w:rsidRDefault="00000000" w:rsidRPr="00000000" w14:paraId="0000005C">
      <w:pPr>
        <w:rPr/>
      </w:pPr>
      <w:r w:rsidDel="00000000" w:rsidR="00000000" w:rsidRPr="00000000">
        <w:rPr>
          <w:rtl w:val="0"/>
        </w:rPr>
      </w:r>
    </w:p>
    <w:sectPr>
      <w:head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114300" distR="114300">
          <wp:extent cx="5486400" cy="17534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86400" cy="17534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altoutdoor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altoutdoors.co.uk" TargetMode="External"/><Relationship Id="rId8" Type="http://schemas.openxmlformats.org/officeDocument/2006/relationships/hyperlink" Target="http://www.altoutdoo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ZXsGSTy9MgdgVLzjLK5JoRt0g==">CgMxLjA4AHIhMTNPTWFXRm1PV0ZqdHlmX0tFclk2alpfd2xLUlNiOVR0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